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8C" w:rsidRDefault="00AF0D1E" w:rsidP="00FF615E">
      <w:pPr>
        <w:rPr>
          <w:rFonts w:ascii="Calibri" w:eastAsia="Times New Roman" w:hAnsi="Calibri" w:cs="Times New Roman"/>
        </w:rPr>
      </w:pPr>
      <w:r>
        <w:rPr>
          <w:b/>
        </w:rPr>
        <w:t xml:space="preserve">  </w:t>
      </w:r>
      <w:bookmarkStart w:id="0" w:name="_GoBack"/>
      <w:bookmarkEnd w:id="0"/>
    </w:p>
    <w:p w:rsidR="00BA578C" w:rsidRPr="00AB5837" w:rsidRDefault="00301F28" w:rsidP="00BA578C">
      <w:pPr>
        <w:widowControl w:val="0"/>
        <w:rPr>
          <w:sz w:val="28"/>
          <w:szCs w:val="28"/>
        </w:rPr>
      </w:pPr>
      <w:r>
        <w:rPr>
          <w:rFonts w:ascii="Verdana" w:hAnsi="Verdana"/>
          <w:b/>
          <w:bCs/>
          <w:color w:val="006699"/>
          <w:sz w:val="32"/>
          <w:szCs w:val="32"/>
        </w:rPr>
        <w:t xml:space="preserve">                      </w:t>
      </w:r>
      <w:r w:rsidR="00BA578C">
        <w:rPr>
          <w:rFonts w:ascii="Verdana" w:hAnsi="Verdana"/>
          <w:b/>
          <w:bCs/>
          <w:color w:val="006699"/>
          <w:sz w:val="32"/>
          <w:szCs w:val="32"/>
        </w:rPr>
        <w:t>REFER</w:t>
      </w:r>
      <w:r w:rsidR="00C32CA4">
        <w:rPr>
          <w:rFonts w:ascii="Verdana" w:hAnsi="Verdana"/>
          <w:b/>
          <w:bCs/>
          <w:color w:val="006699"/>
          <w:sz w:val="32"/>
          <w:szCs w:val="32"/>
        </w:rPr>
        <w:t>ANSLAR</w:t>
      </w:r>
      <w:r w:rsidR="00BA578C">
        <w:rPr>
          <w:rFonts w:ascii="Verdana" w:hAnsi="Verdana"/>
          <w:b/>
          <w:bCs/>
          <w:color w:val="006699"/>
          <w:sz w:val="32"/>
          <w:szCs w:val="32"/>
        </w:rPr>
        <w:t xml:space="preserve"> </w:t>
      </w:r>
    </w:p>
    <w:p w:rsidR="00C32CA4" w:rsidRDefault="00C32CA4" w:rsidP="00BA578C">
      <w:pPr>
        <w:widowControl w:val="0"/>
        <w:rPr>
          <w:rFonts w:ascii="Verdana" w:hAnsi="Verdana"/>
          <w:b/>
          <w:bCs/>
          <w:sz w:val="28"/>
          <w:szCs w:val="28"/>
        </w:rPr>
      </w:pPr>
    </w:p>
    <w:p w:rsidR="00C32CA4" w:rsidRDefault="00C32CA4" w:rsidP="00BA578C">
      <w:pPr>
        <w:widowControl w:val="0"/>
        <w:rPr>
          <w:rStyle w:val="hps"/>
          <w:rFonts w:ascii="Verdana" w:hAnsi="Verdana" w:cs="Arial"/>
          <w:b/>
          <w:color w:val="333333"/>
          <w:shd w:val="clear" w:color="auto" w:fill="F5F5F5"/>
        </w:rPr>
      </w:pPr>
      <w:r>
        <w:rPr>
          <w:rStyle w:val="hps"/>
          <w:rFonts w:ascii="Verdana" w:hAnsi="Verdana" w:cs="Arial"/>
          <w:b/>
          <w:color w:val="333333"/>
          <w:shd w:val="clear" w:color="auto" w:fill="F5F5F5"/>
        </w:rPr>
        <w:t xml:space="preserve">             </w:t>
      </w:r>
      <w:r w:rsidRPr="00C32CA4">
        <w:rPr>
          <w:rStyle w:val="hps"/>
          <w:rFonts w:ascii="Verdana" w:hAnsi="Verdana" w:cs="Arial"/>
          <w:b/>
          <w:color w:val="333333"/>
          <w:shd w:val="clear" w:color="auto" w:fill="F5F5F5"/>
        </w:rPr>
        <w:t xml:space="preserve"> 2000 – 2011  YILLARI ARASINDA FİRMAMIZCA</w:t>
      </w:r>
    </w:p>
    <w:p w:rsidR="00BA578C" w:rsidRPr="00C32CA4" w:rsidRDefault="00C32CA4" w:rsidP="00BA578C">
      <w:pPr>
        <w:widowControl w:val="0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Style w:val="hps"/>
          <w:rFonts w:ascii="Verdana" w:hAnsi="Verdana" w:cs="Arial"/>
          <w:b/>
          <w:color w:val="333333"/>
          <w:shd w:val="clear" w:color="auto" w:fill="F5F5F5"/>
        </w:rPr>
        <w:t xml:space="preserve">                             </w:t>
      </w:r>
      <w:r w:rsidRPr="00C32CA4">
        <w:rPr>
          <w:rStyle w:val="hps"/>
          <w:rFonts w:ascii="Verdana" w:hAnsi="Verdana" w:cs="Arial"/>
          <w:b/>
          <w:color w:val="333333"/>
          <w:shd w:val="clear" w:color="auto" w:fill="F5F5F5"/>
        </w:rPr>
        <w:t xml:space="preserve"> TAMAMLANAN İŞ LİSTESİ</w:t>
      </w:r>
    </w:p>
    <w:p w:rsidR="00BA578C" w:rsidRDefault="00BA578C" w:rsidP="00BA578C">
      <w:pPr>
        <w:widowControl w:val="0"/>
        <w:ind w:left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b/>
          <w:bCs/>
          <w:color w:val="006699"/>
        </w:rPr>
        <w:tab/>
      </w:r>
      <w:r>
        <w:rPr>
          <w:rFonts w:ascii="Verdana" w:hAnsi="Verdana"/>
          <w:b/>
          <w:bCs/>
          <w:color w:val="006699"/>
        </w:rPr>
        <w:tab/>
      </w:r>
      <w:r w:rsidR="00C32CA4">
        <w:rPr>
          <w:rFonts w:ascii="Verdana" w:hAnsi="Verdana"/>
          <w:b/>
          <w:bCs/>
          <w:color w:val="006699"/>
        </w:rPr>
        <w:t xml:space="preserve"> </w:t>
      </w:r>
    </w:p>
    <w:p w:rsidR="00BA578C" w:rsidRDefault="00BA578C" w:rsidP="00BA578C">
      <w:pPr>
        <w:widowControl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</w:rPr>
        <w:t> 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1.BAŞBAKANLIK ERYAMAN TOPLU KONUTLARI ALTYAPI, ÇEVRE DÜZENLEME YAPISAL VE BİTKİSEL UYGULAMA İŞLERİ ESTON 450 KONUT. SOYAK İNŞAAT</w:t>
      </w:r>
      <w:r>
        <w:rPr>
          <w:rFonts w:ascii="Verdana" w:hAnsi="Verdana"/>
          <w:b/>
          <w:bCs/>
          <w:color w:val="006699"/>
        </w:rPr>
        <w:t xml:space="preserve">– ERYAMAN/ANKARA 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2.BAŞBAKANLIK ERYAMAN TOPLU KONUTLARI ALTYAPI, ÇEVRE DÜZENLEME YAPISAL VE BİTKİSEL UYGULAMA İŞLERİ  SOYAK 455 KONUT. ESTON İNŞAAT</w:t>
      </w:r>
      <w:r>
        <w:rPr>
          <w:rFonts w:ascii="Verdana" w:hAnsi="Verdana"/>
          <w:b/>
          <w:bCs/>
          <w:color w:val="006699"/>
        </w:rPr>
        <w:t xml:space="preserve">– ERYAMAN/ANKARA 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3.BİLKENT ÜNİVERSİTESİ AKADEMİSYEN ÇALIŞANLARI LOJMANLARI ÇEVRE DÜZENLEME UYGULAMALARI</w:t>
      </w:r>
      <w:r>
        <w:rPr>
          <w:rFonts w:ascii="Verdana" w:hAnsi="Verdana"/>
          <w:b/>
          <w:bCs/>
          <w:color w:val="006699"/>
        </w:rPr>
        <w:t>– BİLKENT/ANKARA 2005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4.HASANDEDE BELEDİYESİ OTELİ DEKORASYON VE TEFRİŞ İŞLERİ</w:t>
      </w:r>
      <w:r>
        <w:rPr>
          <w:rFonts w:ascii="Verdana" w:hAnsi="Verdana"/>
          <w:b/>
          <w:bCs/>
          <w:color w:val="006699"/>
        </w:rPr>
        <w:t>–  HASANDEDE/KIRIKKALE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5.FEZAKENT KONUT YAPI KOOPERATİFİ 252 VİLLA ÇEVRE DÜZENLEME ÇALIŞMALARI</w:t>
      </w:r>
      <w:r>
        <w:rPr>
          <w:rFonts w:ascii="Verdana" w:hAnsi="Verdana"/>
          <w:b/>
          <w:bCs/>
          <w:color w:val="006699"/>
        </w:rPr>
        <w:t>–  BODRUM/MUĞLA 2000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6.İLLER BANKASI LOJMANLARI VE KREŞİ ÇEVRE DÜZENLEMELERİ</w:t>
      </w:r>
      <w:r>
        <w:rPr>
          <w:rFonts w:ascii="Verdana" w:hAnsi="Verdana"/>
          <w:b/>
          <w:bCs/>
          <w:color w:val="006699"/>
        </w:rPr>
        <w:t>-ANKARA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7.MAMAK BELEDİYESİ ORTATEPE PARKI PEYZAJ ÇALIŞMALARI</w:t>
      </w:r>
      <w:r>
        <w:rPr>
          <w:rFonts w:ascii="Verdana" w:hAnsi="Verdana"/>
          <w:b/>
          <w:bCs/>
          <w:color w:val="006699"/>
        </w:rPr>
        <w:t>– 2006 MAMAK/ANKARA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8.AKSARAY VALİ KONAĞI PEYZAJ VE DEKORASYON ÇALIŞMALARI</w:t>
      </w:r>
      <w:r>
        <w:rPr>
          <w:rFonts w:ascii="Verdana" w:hAnsi="Verdana"/>
          <w:b/>
          <w:bCs/>
          <w:color w:val="006699"/>
        </w:rPr>
        <w:t>-AKSARAY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9.MİLLİ SAVUNMA BAKANLIĞI ANKARA REHABİLİTASYONM VE TEDAVİ MERKEZLERİ PEYZAJ PROJELERİ-350.000M</w:t>
      </w:r>
      <w:r>
        <w:rPr>
          <w:rFonts w:ascii="Verdana" w:hAnsi="Verdana"/>
          <w:color w:val="006699"/>
          <w:vertAlign w:val="superscript"/>
        </w:rPr>
        <w:t>2</w:t>
      </w:r>
      <w:r>
        <w:rPr>
          <w:rFonts w:ascii="Verdana" w:hAnsi="Verdana"/>
          <w:color w:val="006699"/>
        </w:rPr>
        <w:t xml:space="preserve"> YARIŞMA PROJESİ 2000 </w:t>
      </w:r>
      <w:r>
        <w:rPr>
          <w:rFonts w:ascii="Verdana" w:hAnsi="Verdana"/>
          <w:b/>
          <w:bCs/>
          <w:color w:val="006699"/>
        </w:rPr>
        <w:t>/ANKARA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10.BEYSUVİLLA KENT VİLLALARI UYGULAMA VE PROJELERİ</w:t>
      </w:r>
      <w:r>
        <w:rPr>
          <w:rFonts w:ascii="Verdana" w:hAnsi="Verdana"/>
          <w:b/>
          <w:bCs/>
          <w:color w:val="006699"/>
        </w:rPr>
        <w:t>- BEYSUKENT/ANKARA 2006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lastRenderedPageBreak/>
        <w:t>11.İLLER BANKASI ÇALIŞANLARI YAPI KOOPERATİFİ PEYZAJ UYGULAMA VE PROJELERİ</w:t>
      </w:r>
      <w:r>
        <w:rPr>
          <w:rFonts w:ascii="Verdana" w:hAnsi="Verdana"/>
          <w:b/>
          <w:bCs/>
          <w:color w:val="006699"/>
        </w:rPr>
        <w:t>-ÇAYYOLU/ANKARA 2002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12.BİTLİS GÜROYMAK İLÇESİ PARK VE HAVUZLAR REKREASYON ÇALIŞMALARI</w:t>
      </w:r>
      <w:r>
        <w:rPr>
          <w:rFonts w:ascii="Verdana" w:hAnsi="Verdana"/>
          <w:b/>
          <w:bCs/>
          <w:color w:val="006699"/>
        </w:rPr>
        <w:t>-2000 GÜROYMAK/BİTLİS 2000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13.RENAULT PLAZA NEZİROĞLU TESİSLERİ PEYZAJ UYGULAMALARI</w:t>
      </w:r>
      <w:r>
        <w:rPr>
          <w:rFonts w:ascii="Verdana" w:hAnsi="Verdana"/>
          <w:b/>
          <w:bCs/>
          <w:color w:val="006699"/>
        </w:rPr>
        <w:t>-2005 KONYA YOLU/ANKARA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14.ARZUM GÖZDE EVLER VİLLALARI</w:t>
      </w:r>
      <w:r>
        <w:rPr>
          <w:rFonts w:ascii="Verdana" w:hAnsi="Verdana"/>
          <w:b/>
          <w:bCs/>
          <w:color w:val="006699"/>
        </w:rPr>
        <w:t>– ÇAYYOLU/ANKARA 2002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15.GAMA KOOP 125 VİLLA ÇAYYOLU VİLLALARI PROJE UYGULAMALARI</w:t>
      </w:r>
      <w:r>
        <w:rPr>
          <w:rFonts w:ascii="Verdana" w:hAnsi="Verdana"/>
          <w:b/>
          <w:bCs/>
          <w:color w:val="006699"/>
        </w:rPr>
        <w:t>- ÇAYYOLU /ANKARA 2003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16.DÜNYA SİTESİ HAVUZ VE ŞELALE UYGULAMALARI</w:t>
      </w:r>
      <w:r>
        <w:rPr>
          <w:rFonts w:ascii="Verdana" w:hAnsi="Verdana"/>
          <w:b/>
          <w:bCs/>
          <w:color w:val="006699"/>
        </w:rPr>
        <w:t>-ÇİĞDEM MAHALLESİ/ANKARA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17.İLLER BANKASI KOOPERATİFİ HAVUZ UYGULAMALARI</w:t>
      </w:r>
      <w:r>
        <w:rPr>
          <w:rFonts w:ascii="Verdana" w:hAnsi="Verdana"/>
          <w:b/>
          <w:bCs/>
          <w:color w:val="006699"/>
        </w:rPr>
        <w:t>-ANKARA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18.ÇAYYOLU YENİ DEĞİŞİM KOOPERATİFİ HANIMELİ SİTESİ  25.000 M2</w:t>
      </w:r>
      <w:r>
        <w:rPr>
          <w:rFonts w:ascii="Verdana" w:hAnsi="Verdana"/>
          <w:b/>
          <w:bCs/>
          <w:color w:val="006699"/>
        </w:rPr>
        <w:t>-2007 ÇAYYOLU ANKARA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 xml:space="preserve">19.ÇAYYOLU İLKYUVA MEKAN  18.000 M2 </w:t>
      </w:r>
      <w:r>
        <w:rPr>
          <w:rFonts w:ascii="Verdana" w:hAnsi="Verdana"/>
          <w:b/>
          <w:bCs/>
          <w:color w:val="006699"/>
        </w:rPr>
        <w:t>- 2010 ÇAYYOLU/ANKARA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 xml:space="preserve">20.ÇAYYOLU ORMANCILAR KOOPERATİFİ 3.000 M2  </w:t>
      </w:r>
      <w:r>
        <w:rPr>
          <w:rFonts w:ascii="Verdana" w:hAnsi="Verdana"/>
          <w:b/>
          <w:bCs/>
          <w:color w:val="006699"/>
        </w:rPr>
        <w:t>-2007  ÇAYYOLU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 xml:space="preserve">21.METİN İŞLER ÇİFTLİK DÜZENLEMESİ 35.000 M2 </w:t>
      </w:r>
      <w:r>
        <w:rPr>
          <w:rFonts w:ascii="Verdana" w:hAnsi="Verdana"/>
          <w:b/>
          <w:bCs/>
          <w:color w:val="006699"/>
        </w:rPr>
        <w:t>– 2005 ELMADAĞ/ANKARA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22.S.S ÖZTÜRK YAPI KOOPERATİFİ PEYZAJ PROJELERİ</w:t>
      </w:r>
      <w:r>
        <w:rPr>
          <w:rFonts w:ascii="Verdana" w:hAnsi="Verdana"/>
          <w:b/>
          <w:bCs/>
          <w:color w:val="006699"/>
        </w:rPr>
        <w:t>-2003 ANKARA</w:t>
      </w:r>
    </w:p>
    <w:p w:rsidR="007B414B" w:rsidRDefault="007B414B" w:rsidP="007B414B">
      <w:pPr>
        <w:widowControl w:val="0"/>
        <w:spacing w:line="273" w:lineRule="auto"/>
        <w:ind w:firstLine="1"/>
        <w:rPr>
          <w:rFonts w:ascii="Verdana" w:hAnsi="Verdana"/>
          <w:color w:val="006699"/>
        </w:rPr>
      </w:pPr>
      <w:r>
        <w:rPr>
          <w:rFonts w:ascii="Verdana" w:hAnsi="Verdana"/>
        </w:rPr>
        <w:t xml:space="preserve">   </w:t>
      </w:r>
      <w:r w:rsidR="00BA578C">
        <w:rPr>
          <w:rFonts w:ascii="Verdana" w:hAnsi="Verdana"/>
          <w:color w:val="006699"/>
        </w:rPr>
        <w:t xml:space="preserve">23.S.S YENİ ELİF ELVAN YAPI KOOPERATİFİ 46383 ADA 2 PARSEL PEYZAJ </w:t>
      </w:r>
    </w:p>
    <w:p w:rsidR="00BA578C" w:rsidRDefault="007B414B" w:rsidP="007B414B">
      <w:pPr>
        <w:widowControl w:val="0"/>
        <w:spacing w:line="273" w:lineRule="auto"/>
        <w:ind w:firstLine="1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 xml:space="preserve">       </w:t>
      </w:r>
      <w:r w:rsidR="00BA578C">
        <w:rPr>
          <w:rFonts w:ascii="Verdana" w:hAnsi="Verdana"/>
          <w:color w:val="006699"/>
        </w:rPr>
        <w:t xml:space="preserve">PROJESİ </w:t>
      </w:r>
      <w:r w:rsidR="00BA578C">
        <w:rPr>
          <w:rFonts w:ascii="Verdana" w:hAnsi="Verdana"/>
          <w:b/>
          <w:bCs/>
          <w:color w:val="006699"/>
        </w:rPr>
        <w:t>/ANKARA2002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24.ANGORA EVLERİ ÖZEL VİLLA PEYZAJ PROJESİ-</w:t>
      </w:r>
      <w:r>
        <w:rPr>
          <w:rFonts w:ascii="Verdana" w:hAnsi="Verdana"/>
          <w:b/>
          <w:bCs/>
          <w:color w:val="006699"/>
        </w:rPr>
        <w:t>ÇANKAYA/ANKARA 2006</w:t>
      </w:r>
    </w:p>
    <w:p w:rsidR="00BA578C" w:rsidRDefault="00BA578C" w:rsidP="00BA578C">
      <w:pPr>
        <w:widowControl w:val="0"/>
        <w:tabs>
          <w:tab w:val="left" w:pos="269"/>
        </w:tabs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 xml:space="preserve">25.VAN DABBAOĞLU PARKI PEYZAJ PROJELERİ VE MÜŞAVİRLİK HİZ. </w:t>
      </w:r>
      <w:r>
        <w:rPr>
          <w:rFonts w:ascii="Verdana" w:hAnsi="Verdana"/>
          <w:b/>
          <w:bCs/>
          <w:color w:val="006699"/>
        </w:rPr>
        <w:t>- VAN 2007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26.VAN KURTULUŞ PARKI PEYZAJ PROJELERİ</w:t>
      </w:r>
      <w:r>
        <w:rPr>
          <w:rFonts w:ascii="Verdana" w:hAnsi="Verdana"/>
          <w:b/>
          <w:bCs/>
          <w:color w:val="006699"/>
        </w:rPr>
        <w:t>-VAN 2007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bCs/>
          <w:color w:val="006699"/>
        </w:rPr>
        <w:t>27.DİCLE VADİSİ PEYZAJ PLANLAMA KENTSEL TASARIM VE MİMARİ PROJE YARIŞMASI SATIN ALMA ÖDÜLÜ</w:t>
      </w:r>
      <w:r>
        <w:rPr>
          <w:rFonts w:ascii="Verdana" w:hAnsi="Verdana"/>
          <w:b/>
          <w:bCs/>
          <w:color w:val="006699"/>
        </w:rPr>
        <w:t xml:space="preserve"> ANKARA 2007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lastRenderedPageBreak/>
        <w:t>28.AKYURT MEYDAN ÇEVRE DÜZENLEME PROJESİ</w:t>
      </w:r>
      <w:r>
        <w:rPr>
          <w:rFonts w:ascii="Verdana" w:hAnsi="Verdana"/>
          <w:b/>
          <w:bCs/>
          <w:color w:val="006699"/>
        </w:rPr>
        <w:t>-AKYURT/ANKARA 2007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 xml:space="preserve">29.AKYURT BELEDİYESİ KÜLTÜR PARKI PEYZAJ PROJE VE UYGULAMASI  30.000 M2 </w:t>
      </w:r>
      <w:r>
        <w:rPr>
          <w:rFonts w:ascii="Verdana" w:hAnsi="Verdana"/>
          <w:b/>
          <w:bCs/>
          <w:color w:val="006699"/>
        </w:rPr>
        <w:t>-AKYURT/ANKARA 2007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 xml:space="preserve">30.AKIN İNŞAAT TOPLU KONUT PEYZAJ DÜZENLEMESİ  18.000 </w:t>
      </w:r>
      <w:r>
        <w:rPr>
          <w:rFonts w:ascii="Verdana" w:hAnsi="Verdana"/>
          <w:b/>
          <w:bCs/>
          <w:color w:val="006699"/>
        </w:rPr>
        <w:t>- ETİMESUT/ANKARA 2007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31.GELENBE ATIKSU ARITMA TESİSİ PEYZAJ PROJESİ-</w:t>
      </w:r>
      <w:r>
        <w:rPr>
          <w:rFonts w:ascii="Verdana" w:hAnsi="Verdana"/>
          <w:b/>
          <w:bCs/>
          <w:color w:val="006699"/>
        </w:rPr>
        <w:t>GELENBE/MANİSA 2007</w:t>
      </w:r>
    </w:p>
    <w:p w:rsidR="00BA578C" w:rsidRDefault="00BA578C" w:rsidP="00BA578C">
      <w:pPr>
        <w:widowControl w:val="0"/>
        <w:spacing w:line="360" w:lineRule="auto"/>
        <w:ind w:left="644" w:hanging="360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32.S.S ŞİRİNGÜNEŞKENT YAPI KOOPERATİFİ PEYZAJ PROJELERİ VE UYGULAMASI</w:t>
      </w:r>
      <w:r>
        <w:rPr>
          <w:rFonts w:ascii="Verdana" w:hAnsi="Verdana"/>
          <w:b/>
          <w:bCs/>
          <w:color w:val="006699"/>
        </w:rPr>
        <w:t xml:space="preserve">- </w:t>
      </w:r>
      <w:r>
        <w:rPr>
          <w:rFonts w:ascii="Verdana" w:hAnsi="Verdana"/>
          <w:bCs/>
          <w:color w:val="006699"/>
        </w:rPr>
        <w:t>40.000  M2</w:t>
      </w:r>
      <w:r>
        <w:rPr>
          <w:rFonts w:ascii="Verdana" w:hAnsi="Verdana"/>
          <w:b/>
          <w:bCs/>
          <w:color w:val="006699"/>
        </w:rPr>
        <w:t xml:space="preserve"> YENİMAHALLE/ANKARA 2006-2007</w:t>
      </w:r>
    </w:p>
    <w:p w:rsidR="00BA578C" w:rsidRDefault="00BA578C" w:rsidP="00A958E9">
      <w:pPr>
        <w:widowControl w:val="0"/>
        <w:spacing w:line="360" w:lineRule="auto"/>
        <w:ind w:firstLine="284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 xml:space="preserve">33.VAN BELEDİYESİ ŞEHİR PARKI UYGULAMA PROJELERİ VE DANIŞMANLIK </w:t>
      </w:r>
      <w:r w:rsidR="005134C5">
        <w:rPr>
          <w:rFonts w:ascii="Verdana" w:hAnsi="Verdana"/>
          <w:color w:val="006699"/>
        </w:rPr>
        <w:t xml:space="preserve"> </w:t>
      </w:r>
      <w:r w:rsidR="0022123C">
        <w:rPr>
          <w:rFonts w:ascii="Verdana" w:hAnsi="Verdana"/>
          <w:color w:val="006699"/>
        </w:rPr>
        <w:t xml:space="preserve">   </w:t>
      </w:r>
      <w:r w:rsidR="00AE0C91">
        <w:rPr>
          <w:rFonts w:ascii="Verdana" w:hAnsi="Verdana"/>
          <w:color w:val="006699"/>
        </w:rPr>
        <w:t xml:space="preserve">           </w:t>
      </w:r>
      <w:r w:rsidR="00A958E9">
        <w:rPr>
          <w:rFonts w:ascii="Verdana" w:hAnsi="Verdana"/>
          <w:color w:val="006699"/>
        </w:rPr>
        <w:t xml:space="preserve">                 </w:t>
      </w:r>
      <w:r w:rsidR="00A958E9">
        <w:rPr>
          <w:rFonts w:ascii="Verdana" w:hAnsi="Verdana"/>
          <w:color w:val="006699"/>
        </w:rPr>
        <w:tab/>
      </w:r>
      <w:r>
        <w:rPr>
          <w:rFonts w:ascii="Verdana" w:hAnsi="Verdana"/>
          <w:color w:val="006699"/>
        </w:rPr>
        <w:t xml:space="preserve">KONTROLLÜK     HİZMETLERİ. </w:t>
      </w:r>
      <w:r>
        <w:rPr>
          <w:rFonts w:ascii="Verdana" w:hAnsi="Verdana"/>
          <w:b/>
          <w:bCs/>
          <w:color w:val="006699"/>
        </w:rPr>
        <w:t>VAN / 2008</w:t>
      </w:r>
    </w:p>
    <w:p w:rsidR="00BA578C" w:rsidRDefault="00BA578C" w:rsidP="00A958E9">
      <w:pPr>
        <w:widowControl w:val="0"/>
        <w:spacing w:line="360" w:lineRule="auto"/>
        <w:ind w:left="301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34.DEVLET TİYATROLARI GENEL MÜDÜRLÜĞÜ TESİSLERİ ÇEVRE</w:t>
      </w:r>
      <w:r w:rsidR="000C375A">
        <w:rPr>
          <w:rFonts w:ascii="Verdana" w:hAnsi="Verdana"/>
          <w:color w:val="006699"/>
        </w:rPr>
        <w:t xml:space="preserve">                                       </w:t>
      </w:r>
      <w:r w:rsidR="00636BA3">
        <w:rPr>
          <w:rFonts w:ascii="Verdana" w:hAnsi="Verdana"/>
          <w:color w:val="006699"/>
        </w:rPr>
        <w:t xml:space="preserve">      </w:t>
      </w:r>
      <w:r w:rsidR="000F02D9">
        <w:rPr>
          <w:rFonts w:ascii="Verdana" w:hAnsi="Verdana"/>
          <w:color w:val="006699"/>
        </w:rPr>
        <w:t xml:space="preserve">     </w:t>
      </w:r>
      <w:r w:rsidR="00426E3C">
        <w:rPr>
          <w:rFonts w:ascii="Verdana" w:hAnsi="Verdana"/>
          <w:color w:val="006699"/>
        </w:rPr>
        <w:t xml:space="preserve">      </w:t>
      </w:r>
      <w:r w:rsidR="00524AAC">
        <w:rPr>
          <w:rFonts w:ascii="Verdana" w:hAnsi="Verdana"/>
          <w:color w:val="006699"/>
        </w:rPr>
        <w:t xml:space="preserve">                          </w:t>
      </w:r>
      <w:r w:rsidR="00A958E9">
        <w:rPr>
          <w:rFonts w:ascii="Verdana" w:hAnsi="Verdana"/>
          <w:color w:val="006699"/>
        </w:rPr>
        <w:t xml:space="preserve">                  </w:t>
      </w:r>
      <w:r w:rsidR="00A958E9">
        <w:rPr>
          <w:rFonts w:ascii="Verdana" w:hAnsi="Verdana"/>
          <w:color w:val="006699"/>
        </w:rPr>
        <w:tab/>
      </w:r>
      <w:r>
        <w:rPr>
          <w:rFonts w:ascii="Verdana" w:hAnsi="Verdana"/>
          <w:color w:val="006699"/>
        </w:rPr>
        <w:t>DÜZENLEMESİ .</w:t>
      </w:r>
      <w:r>
        <w:rPr>
          <w:rFonts w:ascii="Verdana" w:hAnsi="Verdana"/>
          <w:b/>
          <w:bCs/>
          <w:color w:val="006699"/>
        </w:rPr>
        <w:t>ANKARA/2009</w:t>
      </w:r>
    </w:p>
    <w:p w:rsidR="00BA578C" w:rsidRDefault="00BA578C" w:rsidP="00A958E9">
      <w:pPr>
        <w:widowControl w:val="0"/>
        <w:spacing w:line="360" w:lineRule="auto"/>
        <w:ind w:left="286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 xml:space="preserve">35.ANTALYA-MANAVGAT KARAYOLU (67KM)PEYZAJ </w:t>
      </w:r>
      <w:r w:rsidR="009263E0">
        <w:rPr>
          <w:rFonts w:ascii="Verdana" w:hAnsi="Verdana"/>
          <w:color w:val="006699"/>
        </w:rPr>
        <w:t xml:space="preserve">                                                                                              </w:t>
      </w:r>
      <w:r w:rsidR="00A958E9">
        <w:rPr>
          <w:rFonts w:ascii="Verdana" w:hAnsi="Verdana"/>
          <w:color w:val="006699"/>
        </w:rPr>
        <w:tab/>
      </w:r>
      <w:r>
        <w:rPr>
          <w:rFonts w:ascii="Verdana" w:hAnsi="Verdana"/>
          <w:color w:val="006699"/>
        </w:rPr>
        <w:t>DÜZENLEMESİ.</w:t>
      </w:r>
      <w:r>
        <w:rPr>
          <w:rFonts w:ascii="Verdana" w:hAnsi="Verdana"/>
          <w:b/>
          <w:bCs/>
          <w:color w:val="006699"/>
        </w:rPr>
        <w:t>ANTALYA/2009</w:t>
      </w:r>
    </w:p>
    <w:p w:rsidR="00BA578C" w:rsidRDefault="00BA578C" w:rsidP="00A958E9">
      <w:pPr>
        <w:widowControl w:val="0"/>
        <w:spacing w:line="360" w:lineRule="auto"/>
        <w:ind w:left="286" w:firstLine="15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>36.SİLVAN(DİYARBAKIR)KATI</w:t>
      </w:r>
      <w:r w:rsidR="003460F1">
        <w:rPr>
          <w:rFonts w:ascii="Verdana" w:hAnsi="Verdana"/>
          <w:color w:val="006699"/>
        </w:rPr>
        <w:t xml:space="preserve"> </w:t>
      </w:r>
      <w:r>
        <w:rPr>
          <w:rFonts w:ascii="Verdana" w:hAnsi="Verdana"/>
          <w:color w:val="006699"/>
        </w:rPr>
        <w:t>ATIK TESİSİ PEYZAJ PROJESİ</w:t>
      </w:r>
      <w:r>
        <w:rPr>
          <w:rFonts w:ascii="Verdana" w:hAnsi="Verdana"/>
          <w:b/>
          <w:bCs/>
          <w:color w:val="006699"/>
        </w:rPr>
        <w:t>-</w:t>
      </w:r>
      <w:r w:rsidR="003460F1">
        <w:rPr>
          <w:rFonts w:ascii="Verdana" w:hAnsi="Verdana"/>
          <w:b/>
          <w:bCs/>
          <w:color w:val="006699"/>
        </w:rPr>
        <w:t xml:space="preserve">        </w:t>
      </w:r>
      <w:r w:rsidR="0034442F">
        <w:rPr>
          <w:rFonts w:ascii="Verdana" w:hAnsi="Verdana"/>
          <w:b/>
          <w:bCs/>
          <w:color w:val="006699"/>
        </w:rPr>
        <w:t xml:space="preserve">  </w:t>
      </w:r>
      <w:r w:rsidR="009263E0">
        <w:rPr>
          <w:rFonts w:ascii="Verdana" w:hAnsi="Verdana"/>
          <w:b/>
          <w:bCs/>
          <w:color w:val="006699"/>
        </w:rPr>
        <w:t xml:space="preserve">    </w:t>
      </w:r>
      <w:r w:rsidR="00A958E9">
        <w:rPr>
          <w:rFonts w:ascii="Verdana" w:hAnsi="Verdana"/>
          <w:b/>
          <w:bCs/>
          <w:color w:val="006699"/>
        </w:rPr>
        <w:tab/>
      </w:r>
      <w:r>
        <w:rPr>
          <w:rFonts w:ascii="Verdana" w:hAnsi="Verdana"/>
          <w:b/>
          <w:bCs/>
          <w:color w:val="006699"/>
        </w:rPr>
        <w:t>SİLVAN/DİYARBAKIR/2009</w:t>
      </w:r>
    </w:p>
    <w:p w:rsidR="00BA578C" w:rsidRDefault="00BA578C" w:rsidP="00A958E9">
      <w:pPr>
        <w:widowControl w:val="0"/>
        <w:tabs>
          <w:tab w:val="left" w:pos="269"/>
        </w:tabs>
        <w:spacing w:line="360" w:lineRule="auto"/>
        <w:ind w:left="269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b/>
          <w:bCs/>
          <w:color w:val="006699"/>
        </w:rPr>
        <w:t xml:space="preserve"> </w:t>
      </w:r>
      <w:r>
        <w:rPr>
          <w:rFonts w:ascii="Verdana" w:hAnsi="Verdana"/>
          <w:color w:val="006699"/>
        </w:rPr>
        <w:t>37.GÜMÜŞHANE ATIKSU ARITMA TESİSİ PEYZAJ PROJESİ</w:t>
      </w:r>
      <w:r>
        <w:rPr>
          <w:rFonts w:ascii="Verdana" w:hAnsi="Verdana"/>
          <w:b/>
          <w:bCs/>
          <w:color w:val="006699"/>
        </w:rPr>
        <w:t>-</w:t>
      </w:r>
      <w:r w:rsidR="003460F1">
        <w:rPr>
          <w:rFonts w:ascii="Verdana" w:hAnsi="Verdana"/>
          <w:b/>
          <w:bCs/>
          <w:color w:val="006699"/>
        </w:rPr>
        <w:t xml:space="preserve">   </w:t>
      </w:r>
      <w:r w:rsidR="00524AAC">
        <w:rPr>
          <w:rFonts w:ascii="Verdana" w:hAnsi="Verdana"/>
          <w:b/>
          <w:bCs/>
          <w:color w:val="006699"/>
        </w:rPr>
        <w:t xml:space="preserve">  </w:t>
      </w:r>
      <w:r w:rsidR="00A958E9">
        <w:rPr>
          <w:rFonts w:ascii="Verdana" w:hAnsi="Verdana"/>
          <w:b/>
          <w:bCs/>
          <w:color w:val="006699"/>
        </w:rPr>
        <w:tab/>
      </w:r>
      <w:r>
        <w:rPr>
          <w:rFonts w:ascii="Verdana" w:hAnsi="Verdana"/>
          <w:b/>
          <w:bCs/>
          <w:color w:val="006699"/>
        </w:rPr>
        <w:t>GÜMÜŞHANE/2009</w:t>
      </w:r>
    </w:p>
    <w:p w:rsidR="00BA578C" w:rsidRDefault="00BA578C" w:rsidP="00BA578C">
      <w:pPr>
        <w:widowControl w:val="0"/>
        <w:spacing w:line="360" w:lineRule="auto"/>
        <w:ind w:firstLine="1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b/>
          <w:bCs/>
          <w:color w:val="006699"/>
        </w:rPr>
        <w:t xml:space="preserve">    </w:t>
      </w:r>
      <w:r>
        <w:rPr>
          <w:rFonts w:ascii="Verdana" w:hAnsi="Verdana"/>
          <w:color w:val="006699"/>
        </w:rPr>
        <w:t>38.AMASYA ATIKSU ARITMA TESİSİ PEYZAJ PROJESİ</w:t>
      </w:r>
      <w:r>
        <w:rPr>
          <w:rFonts w:ascii="Verdana" w:hAnsi="Verdana"/>
          <w:b/>
          <w:bCs/>
          <w:color w:val="006699"/>
        </w:rPr>
        <w:t>-AMASYA/2009</w:t>
      </w:r>
    </w:p>
    <w:p w:rsidR="00BA578C" w:rsidRDefault="00BA578C" w:rsidP="00BA578C">
      <w:pPr>
        <w:widowControl w:val="0"/>
        <w:spacing w:line="360" w:lineRule="auto"/>
        <w:ind w:firstLine="1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b/>
          <w:bCs/>
          <w:color w:val="006699"/>
        </w:rPr>
        <w:t xml:space="preserve">    </w:t>
      </w:r>
      <w:r>
        <w:rPr>
          <w:rFonts w:ascii="Verdana" w:hAnsi="Verdana"/>
          <w:color w:val="006699"/>
        </w:rPr>
        <w:t>40.ÜNYE ATIKSU ARITMA TESİSİ PEYZAJ PROJESİ</w:t>
      </w:r>
      <w:r>
        <w:rPr>
          <w:rFonts w:ascii="Verdana" w:hAnsi="Verdana"/>
          <w:b/>
          <w:bCs/>
          <w:color w:val="006699"/>
        </w:rPr>
        <w:t>-ÜNYE/ORDU/2009</w:t>
      </w:r>
    </w:p>
    <w:p w:rsidR="00BA578C" w:rsidRDefault="00BA578C" w:rsidP="00BA578C">
      <w:pPr>
        <w:widowControl w:val="0"/>
        <w:spacing w:line="360" w:lineRule="auto"/>
        <w:ind w:firstLine="1"/>
        <w:rPr>
          <w:rFonts w:ascii="Verdana" w:hAnsi="Verdana"/>
          <w:color w:val="006699"/>
        </w:rPr>
      </w:pPr>
      <w:r>
        <w:rPr>
          <w:rFonts w:ascii="Verdana" w:hAnsi="Verdana"/>
          <w:b/>
          <w:bCs/>
          <w:color w:val="006699"/>
        </w:rPr>
        <w:t xml:space="preserve">    </w:t>
      </w:r>
      <w:r>
        <w:rPr>
          <w:rFonts w:ascii="Verdana" w:hAnsi="Verdana"/>
          <w:color w:val="006699"/>
        </w:rPr>
        <w:t>41.ELŞEN BEY VİLLA VE SOSYAL TESİSLERİ PEYZAJ</w:t>
      </w:r>
      <w:r w:rsidR="009263E0">
        <w:rPr>
          <w:rFonts w:ascii="Verdana" w:hAnsi="Verdana"/>
          <w:color w:val="006699"/>
        </w:rPr>
        <w:t xml:space="preserve"> </w:t>
      </w:r>
      <w:r>
        <w:rPr>
          <w:rFonts w:ascii="Verdana" w:hAnsi="Verdana"/>
          <w:color w:val="006699"/>
        </w:rPr>
        <w:t xml:space="preserve">PROJESİ PROJE VE </w:t>
      </w:r>
      <w:r w:rsidR="00A958E9">
        <w:rPr>
          <w:rFonts w:ascii="Verdana" w:hAnsi="Verdana"/>
          <w:color w:val="006699"/>
        </w:rPr>
        <w:tab/>
      </w:r>
      <w:r>
        <w:rPr>
          <w:rFonts w:ascii="Verdana" w:hAnsi="Verdana"/>
          <w:color w:val="006699"/>
        </w:rPr>
        <w:t xml:space="preserve">UYGULAMALARI    50.000 M2   </w:t>
      </w:r>
      <w:r>
        <w:rPr>
          <w:rFonts w:ascii="Verdana" w:hAnsi="Verdana"/>
          <w:b/>
          <w:bCs/>
          <w:color w:val="006699"/>
        </w:rPr>
        <w:t>BAKÜ / AZERBEYCAN  2010</w:t>
      </w:r>
      <w:r>
        <w:rPr>
          <w:rFonts w:ascii="Verdana" w:hAnsi="Verdana"/>
          <w:color w:val="006699"/>
        </w:rPr>
        <w:t xml:space="preserve">    </w:t>
      </w:r>
      <w:r>
        <w:rPr>
          <w:rFonts w:ascii="Verdana" w:hAnsi="Verdana"/>
          <w:color w:val="006699"/>
        </w:rPr>
        <w:tab/>
      </w:r>
    </w:p>
    <w:p w:rsidR="00BA578C" w:rsidRDefault="00BA578C" w:rsidP="0034442F">
      <w:pPr>
        <w:widowControl w:val="0"/>
        <w:tabs>
          <w:tab w:val="left" w:pos="-31680"/>
          <w:tab w:val="left" w:pos="269"/>
        </w:tabs>
        <w:spacing w:line="360" w:lineRule="auto"/>
        <w:ind w:firstLine="1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color w:val="006699"/>
        </w:rPr>
        <w:t xml:space="preserve">    42. GENCE ŞEHRİ CUMHURBAŞKANLIĞI KOMPLEXİ DOĞAL DERE VE </w:t>
      </w:r>
      <w:r w:rsidR="0044634F">
        <w:rPr>
          <w:rFonts w:ascii="Verdana" w:hAnsi="Verdana"/>
          <w:color w:val="006699"/>
        </w:rPr>
        <w:t xml:space="preserve">  </w:t>
      </w:r>
      <w:r w:rsidR="00A958E9">
        <w:rPr>
          <w:rFonts w:ascii="Verdana" w:hAnsi="Verdana"/>
          <w:color w:val="006699"/>
        </w:rPr>
        <w:tab/>
      </w:r>
      <w:r w:rsidR="00A958E9">
        <w:rPr>
          <w:rFonts w:ascii="Verdana" w:hAnsi="Verdana"/>
          <w:color w:val="006699"/>
        </w:rPr>
        <w:tab/>
      </w:r>
      <w:r w:rsidR="00A958E9">
        <w:rPr>
          <w:rFonts w:ascii="Verdana" w:hAnsi="Verdana"/>
          <w:color w:val="006699"/>
        </w:rPr>
        <w:tab/>
      </w:r>
      <w:r>
        <w:rPr>
          <w:rFonts w:ascii="Verdana" w:hAnsi="Verdana"/>
          <w:color w:val="006699"/>
        </w:rPr>
        <w:t>OTOMASYON SULAMA</w:t>
      </w:r>
      <w:r w:rsidR="0034442F">
        <w:rPr>
          <w:rFonts w:ascii="Verdana" w:hAnsi="Verdana"/>
          <w:color w:val="006699"/>
        </w:rPr>
        <w:t xml:space="preserve"> </w:t>
      </w:r>
      <w:r>
        <w:rPr>
          <w:rFonts w:ascii="Verdana" w:hAnsi="Verdana"/>
          <w:color w:val="006699"/>
        </w:rPr>
        <w:t xml:space="preserve"> SİSTEMLERİ YAPIMI  - 350.000 M2     </w:t>
      </w:r>
      <w:r>
        <w:rPr>
          <w:rFonts w:ascii="Verdana" w:hAnsi="Verdana"/>
          <w:b/>
          <w:bCs/>
          <w:color w:val="006699"/>
        </w:rPr>
        <w:t xml:space="preserve">BAKÜ / </w:t>
      </w:r>
      <w:r w:rsidR="00A958E9">
        <w:rPr>
          <w:rFonts w:ascii="Verdana" w:hAnsi="Verdana"/>
          <w:b/>
          <w:bCs/>
          <w:color w:val="006699"/>
        </w:rPr>
        <w:tab/>
      </w:r>
      <w:r w:rsidR="00A958E9">
        <w:rPr>
          <w:rFonts w:ascii="Verdana" w:hAnsi="Verdana"/>
          <w:b/>
          <w:bCs/>
          <w:color w:val="006699"/>
        </w:rPr>
        <w:tab/>
      </w:r>
      <w:r>
        <w:rPr>
          <w:rFonts w:ascii="Verdana" w:hAnsi="Verdana"/>
          <w:b/>
          <w:bCs/>
          <w:color w:val="006699"/>
        </w:rPr>
        <w:t>AZERBEYCAN</w:t>
      </w:r>
      <w:r>
        <w:rPr>
          <w:rFonts w:ascii="Verdana" w:hAnsi="Verdana"/>
          <w:color w:val="006699"/>
        </w:rPr>
        <w:t xml:space="preserve"> </w:t>
      </w:r>
      <w:r>
        <w:rPr>
          <w:rFonts w:ascii="Verdana" w:hAnsi="Verdana"/>
          <w:b/>
          <w:bCs/>
          <w:color w:val="006699"/>
        </w:rPr>
        <w:t>/ 2010</w:t>
      </w:r>
      <w:r>
        <w:rPr>
          <w:rFonts w:ascii="Verdana" w:hAnsi="Verdana"/>
          <w:color w:val="006699"/>
        </w:rPr>
        <w:t xml:space="preserve">                                                            </w:t>
      </w:r>
      <w:r>
        <w:rPr>
          <w:rFonts w:ascii="Verdana" w:hAnsi="Verdana"/>
          <w:b/>
          <w:bCs/>
          <w:color w:val="006699"/>
        </w:rPr>
        <w:t xml:space="preserve">  </w:t>
      </w:r>
    </w:p>
    <w:p w:rsidR="00C93528" w:rsidRDefault="007945F4" w:rsidP="00BA578C">
      <w:pPr>
        <w:widowControl w:val="0"/>
        <w:spacing w:line="360" w:lineRule="auto"/>
        <w:ind w:firstLine="1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b/>
          <w:bCs/>
          <w:color w:val="006699"/>
        </w:rPr>
        <w:t xml:space="preserve"> </w:t>
      </w:r>
    </w:p>
    <w:p w:rsidR="00BA578C" w:rsidRDefault="009263E0" w:rsidP="00BA578C">
      <w:pPr>
        <w:widowControl w:val="0"/>
        <w:spacing w:line="360" w:lineRule="auto"/>
        <w:ind w:firstLine="1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b/>
          <w:bCs/>
          <w:color w:val="006699"/>
        </w:rPr>
        <w:lastRenderedPageBreak/>
        <w:t xml:space="preserve">   </w:t>
      </w:r>
      <w:r w:rsidR="00BA578C">
        <w:rPr>
          <w:rFonts w:ascii="Verdana" w:hAnsi="Verdana"/>
          <w:b/>
          <w:bCs/>
          <w:color w:val="006699"/>
        </w:rPr>
        <w:t xml:space="preserve"> </w:t>
      </w:r>
      <w:r w:rsidR="00BA578C">
        <w:rPr>
          <w:rFonts w:ascii="Verdana" w:hAnsi="Verdana"/>
          <w:color w:val="006699"/>
        </w:rPr>
        <w:t xml:space="preserve">43.S.S. MOGANGÖL TATİL KÖYÜ KONUT YAPI KOOPERATİFİ PEYZAJ PROJESİ </w:t>
      </w:r>
      <w:r w:rsidR="00A958E9">
        <w:rPr>
          <w:rFonts w:ascii="Verdana" w:hAnsi="Verdana"/>
          <w:color w:val="006699"/>
        </w:rPr>
        <w:tab/>
      </w:r>
      <w:r w:rsidR="00BA578C">
        <w:rPr>
          <w:rFonts w:ascii="Verdana" w:hAnsi="Verdana"/>
          <w:color w:val="006699"/>
        </w:rPr>
        <w:t>VE UYGULAMASI</w:t>
      </w:r>
      <w:r w:rsidR="0034442F">
        <w:rPr>
          <w:rFonts w:ascii="Verdana" w:hAnsi="Verdana"/>
          <w:b/>
          <w:bCs/>
          <w:color w:val="006699"/>
        </w:rPr>
        <w:t xml:space="preserve">-  </w:t>
      </w:r>
      <w:r w:rsidR="00BA578C">
        <w:rPr>
          <w:rFonts w:ascii="Verdana" w:hAnsi="Verdana"/>
          <w:bCs/>
          <w:color w:val="006699"/>
        </w:rPr>
        <w:t>45.000 M2</w:t>
      </w:r>
      <w:r w:rsidR="00897144">
        <w:rPr>
          <w:rFonts w:ascii="Verdana" w:hAnsi="Verdana"/>
          <w:bCs/>
          <w:color w:val="006699"/>
        </w:rPr>
        <w:t xml:space="preserve"> </w:t>
      </w:r>
      <w:r w:rsidR="00BA578C">
        <w:rPr>
          <w:rFonts w:ascii="Verdana" w:hAnsi="Verdana"/>
          <w:b/>
          <w:bCs/>
          <w:color w:val="006699"/>
        </w:rPr>
        <w:t xml:space="preserve"> GÖLBAŞI/ANKARA  2007-2011 (DEVAM </w:t>
      </w:r>
      <w:r w:rsidR="00A958E9">
        <w:rPr>
          <w:rFonts w:ascii="Verdana" w:hAnsi="Verdana"/>
          <w:b/>
          <w:bCs/>
          <w:color w:val="006699"/>
        </w:rPr>
        <w:tab/>
      </w:r>
      <w:r w:rsidR="00BA578C">
        <w:rPr>
          <w:rFonts w:ascii="Verdana" w:hAnsi="Verdana"/>
          <w:b/>
          <w:bCs/>
          <w:color w:val="006699"/>
        </w:rPr>
        <w:t>ETMEKTE)</w:t>
      </w:r>
    </w:p>
    <w:p w:rsidR="00BA578C" w:rsidRDefault="00BA578C" w:rsidP="00BA578C">
      <w:pPr>
        <w:widowControl w:val="0"/>
        <w:ind w:firstLine="1"/>
        <w:rPr>
          <w:rFonts w:ascii="Verdana" w:hAnsi="Verdana"/>
          <w:b/>
          <w:bCs/>
          <w:color w:val="006699"/>
        </w:rPr>
      </w:pPr>
      <w:r>
        <w:rPr>
          <w:rFonts w:ascii="Verdana" w:hAnsi="Verdana"/>
          <w:b/>
          <w:bCs/>
          <w:color w:val="006699"/>
        </w:rPr>
        <w:t xml:space="preserve">    </w:t>
      </w:r>
      <w:r>
        <w:rPr>
          <w:rFonts w:ascii="Verdana" w:hAnsi="Verdana"/>
          <w:color w:val="006699"/>
        </w:rPr>
        <w:t>44.</w:t>
      </w:r>
      <w:r>
        <w:rPr>
          <w:rFonts w:ascii="Verdana" w:hAnsi="Verdana"/>
          <w:bCs/>
          <w:color w:val="006699"/>
        </w:rPr>
        <w:t xml:space="preserve">AZERBEYCAN NAZIR  ÇİFTLİĞİ  HAVUZLAR , ŞELALE 2.500 M2 , </w:t>
      </w:r>
      <w:r w:rsidR="00A958E9">
        <w:rPr>
          <w:rFonts w:ascii="Verdana" w:hAnsi="Verdana"/>
          <w:bCs/>
          <w:color w:val="006699"/>
        </w:rPr>
        <w:tab/>
      </w:r>
      <w:r>
        <w:rPr>
          <w:rFonts w:ascii="Verdana" w:hAnsi="Verdana"/>
          <w:bCs/>
          <w:color w:val="006699"/>
        </w:rPr>
        <w:t xml:space="preserve">OTOMASYAON </w:t>
      </w:r>
      <w:r w:rsidR="003460F1">
        <w:rPr>
          <w:rFonts w:ascii="Verdana" w:hAnsi="Verdana"/>
          <w:bCs/>
          <w:color w:val="006699"/>
        </w:rPr>
        <w:t xml:space="preserve"> </w:t>
      </w:r>
      <w:r>
        <w:rPr>
          <w:rFonts w:ascii="Verdana" w:hAnsi="Verdana"/>
          <w:bCs/>
          <w:color w:val="006699"/>
        </w:rPr>
        <w:t xml:space="preserve">SULAMA   </w:t>
      </w:r>
      <w:r w:rsidR="003460F1">
        <w:rPr>
          <w:rFonts w:ascii="Verdana" w:hAnsi="Verdana"/>
          <w:bCs/>
          <w:color w:val="006699"/>
        </w:rPr>
        <w:t>S</w:t>
      </w:r>
      <w:r>
        <w:rPr>
          <w:rFonts w:ascii="Verdana" w:hAnsi="Verdana"/>
          <w:bCs/>
          <w:color w:val="006699"/>
        </w:rPr>
        <w:t xml:space="preserve">İSTEMLERİ VE FİLTRASYON SİSTEMLERİ </w:t>
      </w:r>
      <w:r w:rsidR="00A958E9">
        <w:rPr>
          <w:rFonts w:ascii="Verdana" w:hAnsi="Verdana"/>
          <w:bCs/>
          <w:color w:val="006699"/>
        </w:rPr>
        <w:tab/>
      </w:r>
      <w:r>
        <w:rPr>
          <w:rFonts w:ascii="Verdana" w:hAnsi="Verdana"/>
          <w:bCs/>
          <w:color w:val="006699"/>
        </w:rPr>
        <w:t>YAPIMI  65.000 M2</w:t>
      </w:r>
      <w:r>
        <w:rPr>
          <w:rFonts w:ascii="Verdana" w:hAnsi="Verdana"/>
          <w:b/>
          <w:bCs/>
          <w:color w:val="006699"/>
        </w:rPr>
        <w:t xml:space="preserve">  MERDEKAN / BAKÜ /2010</w:t>
      </w:r>
    </w:p>
    <w:p w:rsidR="00BA578C" w:rsidRDefault="00BA578C" w:rsidP="00BA578C">
      <w:pPr>
        <w:widowControl w:val="0"/>
        <w:rPr>
          <w:color w:val="000000"/>
        </w:rPr>
      </w:pPr>
      <w:r>
        <w:t> </w:t>
      </w:r>
    </w:p>
    <w:p w:rsidR="00DD4642" w:rsidRDefault="00DD4642" w:rsidP="00DD4642">
      <w:pPr>
        <w:ind w:left="360"/>
        <w:rPr>
          <w:rFonts w:ascii="Verdana" w:hAnsi="Verdana"/>
          <w:sz w:val="18"/>
          <w:szCs w:val="18"/>
        </w:rPr>
      </w:pPr>
    </w:p>
    <w:p w:rsidR="00DD4642" w:rsidRDefault="00DD4642" w:rsidP="00DD4642">
      <w:pPr>
        <w:ind w:left="360"/>
        <w:rPr>
          <w:rFonts w:ascii="Verdana" w:hAnsi="Verdana"/>
          <w:sz w:val="18"/>
          <w:szCs w:val="18"/>
        </w:rPr>
      </w:pPr>
    </w:p>
    <w:p w:rsidR="00DD4642" w:rsidRDefault="00DD4642" w:rsidP="00DD4642">
      <w:pPr>
        <w:ind w:left="360"/>
      </w:pPr>
    </w:p>
    <w:sectPr w:rsidR="00DD4642" w:rsidSect="0057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Lucida Sans Typewriter">
    <w:panose1 w:val="020B0602040502020304"/>
    <w:charset w:val="A2"/>
    <w:family w:val="swiss"/>
    <w:pitch w:val="fixed"/>
    <w:sig w:usb0="A1002BAF" w:usb1="800078FB" w:usb2="00000008" w:usb3="00000000" w:csb0="000100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1BD"/>
    <w:multiLevelType w:val="hybridMultilevel"/>
    <w:tmpl w:val="723AA4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41C9A"/>
    <w:multiLevelType w:val="hybridMultilevel"/>
    <w:tmpl w:val="105C01F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D16B25"/>
    <w:multiLevelType w:val="hybridMultilevel"/>
    <w:tmpl w:val="8DEC38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067D6"/>
    <w:multiLevelType w:val="hybridMultilevel"/>
    <w:tmpl w:val="20F49E20"/>
    <w:lvl w:ilvl="0" w:tplc="22EC1D52">
      <w:start w:val="1"/>
      <w:numFmt w:val="lowerLetter"/>
      <w:lvlText w:val="%1-"/>
      <w:lvlJc w:val="left"/>
      <w:pPr>
        <w:ind w:left="14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90" w:hanging="360"/>
      </w:pPr>
    </w:lvl>
    <w:lvl w:ilvl="2" w:tplc="041F001B" w:tentative="1">
      <w:start w:val="1"/>
      <w:numFmt w:val="lowerRoman"/>
      <w:lvlText w:val="%3."/>
      <w:lvlJc w:val="right"/>
      <w:pPr>
        <w:ind w:left="2910" w:hanging="180"/>
      </w:pPr>
    </w:lvl>
    <w:lvl w:ilvl="3" w:tplc="041F000F" w:tentative="1">
      <w:start w:val="1"/>
      <w:numFmt w:val="decimal"/>
      <w:lvlText w:val="%4."/>
      <w:lvlJc w:val="left"/>
      <w:pPr>
        <w:ind w:left="3630" w:hanging="360"/>
      </w:pPr>
    </w:lvl>
    <w:lvl w:ilvl="4" w:tplc="041F0019" w:tentative="1">
      <w:start w:val="1"/>
      <w:numFmt w:val="lowerLetter"/>
      <w:lvlText w:val="%5."/>
      <w:lvlJc w:val="left"/>
      <w:pPr>
        <w:ind w:left="4350" w:hanging="360"/>
      </w:pPr>
    </w:lvl>
    <w:lvl w:ilvl="5" w:tplc="041F001B" w:tentative="1">
      <w:start w:val="1"/>
      <w:numFmt w:val="lowerRoman"/>
      <w:lvlText w:val="%6."/>
      <w:lvlJc w:val="right"/>
      <w:pPr>
        <w:ind w:left="5070" w:hanging="180"/>
      </w:pPr>
    </w:lvl>
    <w:lvl w:ilvl="6" w:tplc="041F000F" w:tentative="1">
      <w:start w:val="1"/>
      <w:numFmt w:val="decimal"/>
      <w:lvlText w:val="%7."/>
      <w:lvlJc w:val="left"/>
      <w:pPr>
        <w:ind w:left="5790" w:hanging="360"/>
      </w:pPr>
    </w:lvl>
    <w:lvl w:ilvl="7" w:tplc="041F0019" w:tentative="1">
      <w:start w:val="1"/>
      <w:numFmt w:val="lowerLetter"/>
      <w:lvlText w:val="%8."/>
      <w:lvlJc w:val="left"/>
      <w:pPr>
        <w:ind w:left="6510" w:hanging="360"/>
      </w:pPr>
    </w:lvl>
    <w:lvl w:ilvl="8" w:tplc="041F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6B"/>
    <w:rsid w:val="00032482"/>
    <w:rsid w:val="000C375A"/>
    <w:rsid w:val="000D4DBB"/>
    <w:rsid w:val="000F0297"/>
    <w:rsid w:val="000F02D9"/>
    <w:rsid w:val="001670F6"/>
    <w:rsid w:val="00194FD8"/>
    <w:rsid w:val="00197211"/>
    <w:rsid w:val="001D09AC"/>
    <w:rsid w:val="002154DB"/>
    <w:rsid w:val="00216413"/>
    <w:rsid w:val="0022123C"/>
    <w:rsid w:val="002512B2"/>
    <w:rsid w:val="00263FE0"/>
    <w:rsid w:val="002B2BDB"/>
    <w:rsid w:val="002B71D5"/>
    <w:rsid w:val="002F1E01"/>
    <w:rsid w:val="002F4CDE"/>
    <w:rsid w:val="00301F28"/>
    <w:rsid w:val="0034442F"/>
    <w:rsid w:val="003460F1"/>
    <w:rsid w:val="003C751F"/>
    <w:rsid w:val="00426E3C"/>
    <w:rsid w:val="0044634F"/>
    <w:rsid w:val="0045704C"/>
    <w:rsid w:val="0046230D"/>
    <w:rsid w:val="004A5AB4"/>
    <w:rsid w:val="004C5394"/>
    <w:rsid w:val="005134C5"/>
    <w:rsid w:val="00524AAC"/>
    <w:rsid w:val="005571FC"/>
    <w:rsid w:val="005765A3"/>
    <w:rsid w:val="005A67FC"/>
    <w:rsid w:val="005B0DFB"/>
    <w:rsid w:val="005C638B"/>
    <w:rsid w:val="005D63B7"/>
    <w:rsid w:val="00636BA3"/>
    <w:rsid w:val="006423D9"/>
    <w:rsid w:val="00675F9E"/>
    <w:rsid w:val="006849CA"/>
    <w:rsid w:val="006A4AF6"/>
    <w:rsid w:val="006B62E7"/>
    <w:rsid w:val="0073625C"/>
    <w:rsid w:val="007508F3"/>
    <w:rsid w:val="00750CBF"/>
    <w:rsid w:val="007945F4"/>
    <w:rsid w:val="007A0B48"/>
    <w:rsid w:val="007B414B"/>
    <w:rsid w:val="007B6D9F"/>
    <w:rsid w:val="008056DA"/>
    <w:rsid w:val="008835A9"/>
    <w:rsid w:val="008843AF"/>
    <w:rsid w:val="00897144"/>
    <w:rsid w:val="008C0B0C"/>
    <w:rsid w:val="008E73E8"/>
    <w:rsid w:val="008F0933"/>
    <w:rsid w:val="009107D8"/>
    <w:rsid w:val="009263E0"/>
    <w:rsid w:val="00930042"/>
    <w:rsid w:val="009507A4"/>
    <w:rsid w:val="00966A0F"/>
    <w:rsid w:val="009F5405"/>
    <w:rsid w:val="00A05F1F"/>
    <w:rsid w:val="00A118F4"/>
    <w:rsid w:val="00A75922"/>
    <w:rsid w:val="00A958E9"/>
    <w:rsid w:val="00AA09D6"/>
    <w:rsid w:val="00AA24B5"/>
    <w:rsid w:val="00AC2B5A"/>
    <w:rsid w:val="00AE0C91"/>
    <w:rsid w:val="00AF0D1E"/>
    <w:rsid w:val="00B04976"/>
    <w:rsid w:val="00B73698"/>
    <w:rsid w:val="00B96FE6"/>
    <w:rsid w:val="00BA578C"/>
    <w:rsid w:val="00BD668B"/>
    <w:rsid w:val="00BF353F"/>
    <w:rsid w:val="00C32CA4"/>
    <w:rsid w:val="00C535AB"/>
    <w:rsid w:val="00C93528"/>
    <w:rsid w:val="00CA319D"/>
    <w:rsid w:val="00CA5DEE"/>
    <w:rsid w:val="00CA7EDF"/>
    <w:rsid w:val="00CD7465"/>
    <w:rsid w:val="00D4515A"/>
    <w:rsid w:val="00D46BB9"/>
    <w:rsid w:val="00D60A6B"/>
    <w:rsid w:val="00D941EB"/>
    <w:rsid w:val="00DC0B94"/>
    <w:rsid w:val="00DC79B2"/>
    <w:rsid w:val="00DD0B44"/>
    <w:rsid w:val="00DD4642"/>
    <w:rsid w:val="00E24EDA"/>
    <w:rsid w:val="00EE5E9E"/>
    <w:rsid w:val="00F470D3"/>
    <w:rsid w:val="00F70E61"/>
    <w:rsid w:val="00FC6507"/>
    <w:rsid w:val="00FD298C"/>
    <w:rsid w:val="00FE6EE1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link w:val="Heading3Char"/>
    <w:uiPriority w:val="9"/>
    <w:qFormat/>
    <w:rsid w:val="00DD4642"/>
    <w:pPr>
      <w:spacing w:after="80" w:line="264" w:lineRule="auto"/>
      <w:outlineLvl w:val="2"/>
    </w:pPr>
    <w:rPr>
      <w:rFonts w:ascii="Lucida Sans Typewriter" w:eastAsia="Times New Roman" w:hAnsi="Lucida Sans Typewriter" w:cs="Times New Roman"/>
      <w:b/>
      <w:bCs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3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D1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4642"/>
    <w:rPr>
      <w:rFonts w:ascii="Lucida Sans Typewriter" w:eastAsia="Times New Roman" w:hAnsi="Lucida Sans Typewriter" w:cs="Times New Roman"/>
      <w:b/>
      <w:bCs/>
      <w:color w:val="000000"/>
      <w:kern w:val="28"/>
      <w:sz w:val="20"/>
      <w:szCs w:val="20"/>
    </w:rPr>
  </w:style>
  <w:style w:type="paragraph" w:styleId="BodyText3">
    <w:name w:val="Body Text 3"/>
    <w:link w:val="BodyText3Char"/>
    <w:uiPriority w:val="99"/>
    <w:unhideWhenUsed/>
    <w:rsid w:val="00AA24B5"/>
    <w:pPr>
      <w:spacing w:after="120" w:line="324" w:lineRule="auto"/>
    </w:pPr>
    <w:rPr>
      <w:rFonts w:ascii="Arial" w:eastAsia="Times New Roman" w:hAnsi="Arial" w:cs="Arial"/>
      <w:color w:val="000000"/>
      <w:kern w:val="28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24B5"/>
    <w:rPr>
      <w:rFonts w:ascii="Arial" w:eastAsia="Times New Roman" w:hAnsi="Arial" w:cs="Arial"/>
      <w:color w:val="000000"/>
      <w:kern w:val="28"/>
      <w:sz w:val="16"/>
      <w:szCs w:val="16"/>
    </w:rPr>
  </w:style>
  <w:style w:type="character" w:customStyle="1" w:styleId="hps">
    <w:name w:val="hps"/>
    <w:basedOn w:val="DefaultParagraphFont"/>
    <w:rsid w:val="00C32CA4"/>
  </w:style>
  <w:style w:type="character" w:customStyle="1" w:styleId="apple-converted-space">
    <w:name w:val="apple-converted-space"/>
    <w:basedOn w:val="DefaultParagraphFont"/>
    <w:rsid w:val="00C32CA4"/>
  </w:style>
  <w:style w:type="character" w:customStyle="1" w:styleId="atn">
    <w:name w:val="atn"/>
    <w:basedOn w:val="DefaultParagraphFont"/>
    <w:rsid w:val="00C32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link w:val="Heading3Char"/>
    <w:uiPriority w:val="9"/>
    <w:qFormat/>
    <w:rsid w:val="00DD4642"/>
    <w:pPr>
      <w:spacing w:after="80" w:line="264" w:lineRule="auto"/>
      <w:outlineLvl w:val="2"/>
    </w:pPr>
    <w:rPr>
      <w:rFonts w:ascii="Lucida Sans Typewriter" w:eastAsia="Times New Roman" w:hAnsi="Lucida Sans Typewriter" w:cs="Times New Roman"/>
      <w:b/>
      <w:bCs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3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D1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4642"/>
    <w:rPr>
      <w:rFonts w:ascii="Lucida Sans Typewriter" w:eastAsia="Times New Roman" w:hAnsi="Lucida Sans Typewriter" w:cs="Times New Roman"/>
      <w:b/>
      <w:bCs/>
      <w:color w:val="000000"/>
      <w:kern w:val="28"/>
      <w:sz w:val="20"/>
      <w:szCs w:val="20"/>
    </w:rPr>
  </w:style>
  <w:style w:type="paragraph" w:styleId="BodyText3">
    <w:name w:val="Body Text 3"/>
    <w:link w:val="BodyText3Char"/>
    <w:uiPriority w:val="99"/>
    <w:unhideWhenUsed/>
    <w:rsid w:val="00AA24B5"/>
    <w:pPr>
      <w:spacing w:after="120" w:line="324" w:lineRule="auto"/>
    </w:pPr>
    <w:rPr>
      <w:rFonts w:ascii="Arial" w:eastAsia="Times New Roman" w:hAnsi="Arial" w:cs="Arial"/>
      <w:color w:val="000000"/>
      <w:kern w:val="28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24B5"/>
    <w:rPr>
      <w:rFonts w:ascii="Arial" w:eastAsia="Times New Roman" w:hAnsi="Arial" w:cs="Arial"/>
      <w:color w:val="000000"/>
      <w:kern w:val="28"/>
      <w:sz w:val="16"/>
      <w:szCs w:val="16"/>
    </w:rPr>
  </w:style>
  <w:style w:type="character" w:customStyle="1" w:styleId="hps">
    <w:name w:val="hps"/>
    <w:basedOn w:val="DefaultParagraphFont"/>
    <w:rsid w:val="00C32CA4"/>
  </w:style>
  <w:style w:type="character" w:customStyle="1" w:styleId="apple-converted-space">
    <w:name w:val="apple-converted-space"/>
    <w:basedOn w:val="DefaultParagraphFont"/>
    <w:rsid w:val="00C32CA4"/>
  </w:style>
  <w:style w:type="character" w:customStyle="1" w:styleId="atn">
    <w:name w:val="atn"/>
    <w:basedOn w:val="DefaultParagraphFont"/>
    <w:rsid w:val="00C3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Tamer</cp:lastModifiedBy>
  <cp:revision>2</cp:revision>
  <dcterms:created xsi:type="dcterms:W3CDTF">2012-02-23T07:19:00Z</dcterms:created>
  <dcterms:modified xsi:type="dcterms:W3CDTF">2012-02-23T07:19:00Z</dcterms:modified>
</cp:coreProperties>
</file>